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DC" w:rsidRPr="00FC1EDC" w:rsidRDefault="00FC1EDC" w:rsidP="00FC1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DC">
        <w:rPr>
          <w:rFonts w:ascii="Times New Roman" w:hAnsi="Times New Roman" w:cs="Times New Roman"/>
          <w:b/>
          <w:sz w:val="28"/>
          <w:szCs w:val="28"/>
        </w:rPr>
        <w:t>ПОЛОЖЕННЯ ПРО НАУКОВЕ ТОВАРИСТВО УЧНІВ</w:t>
      </w:r>
    </w:p>
    <w:p w:rsidR="00FC1EDC" w:rsidRDefault="00FC1EDC" w:rsidP="00FC1E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EDC">
        <w:rPr>
          <w:rFonts w:ascii="Times New Roman" w:hAnsi="Times New Roman" w:cs="Times New Roman"/>
          <w:b/>
          <w:sz w:val="28"/>
          <w:szCs w:val="28"/>
          <w:lang w:val="uk-UA"/>
        </w:rPr>
        <w:t>БІЛОГІРСЬКОГО РАЙОНУ</w:t>
      </w:r>
    </w:p>
    <w:p w:rsidR="00BD6A02" w:rsidRPr="00FC1EDC" w:rsidRDefault="00BD6A02" w:rsidP="00FC1E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EDC" w:rsidRPr="00BD6A02" w:rsidRDefault="00FC1EDC" w:rsidP="00D868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6A0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BD6A02">
        <w:rPr>
          <w:rFonts w:ascii="Times New Roman" w:hAnsi="Times New Roman" w:cs="Times New Roman"/>
          <w:b/>
          <w:sz w:val="28"/>
          <w:szCs w:val="28"/>
          <w:lang w:val="uk-UA"/>
        </w:rPr>
        <w:tab/>
        <w:t>Загальні положення</w:t>
      </w:r>
    </w:p>
    <w:p w:rsidR="00FC1EDC" w:rsidRPr="00BD6A02" w:rsidRDefault="00FC1EDC" w:rsidP="00D86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02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BD6A0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Наукове товариство учнів </w:t>
      </w:r>
      <w:r w:rsidR="00BD6A02">
        <w:rPr>
          <w:rFonts w:ascii="Times New Roman" w:hAnsi="Times New Roman" w:cs="Times New Roman"/>
          <w:sz w:val="28"/>
          <w:szCs w:val="28"/>
          <w:lang w:val="uk-UA"/>
        </w:rPr>
        <w:t xml:space="preserve"> Білогірського </w:t>
      </w:r>
      <w:r w:rsidRPr="00BD6A02">
        <w:rPr>
          <w:rFonts w:ascii="Times New Roman" w:hAnsi="Times New Roman" w:cs="Times New Roman"/>
          <w:sz w:val="28"/>
          <w:szCs w:val="28"/>
          <w:lang w:val="uk-UA"/>
        </w:rPr>
        <w:t xml:space="preserve"> району (далі – НТУ) – добровільне об’єднання учнів </w:t>
      </w:r>
      <w:r w:rsidR="00BD6A02">
        <w:rPr>
          <w:rFonts w:ascii="Times New Roman" w:hAnsi="Times New Roman" w:cs="Times New Roman"/>
          <w:sz w:val="28"/>
          <w:szCs w:val="28"/>
          <w:lang w:val="uk-UA"/>
        </w:rPr>
        <w:t>Білогірського</w:t>
      </w:r>
      <w:r w:rsidRPr="00BD6A02">
        <w:rPr>
          <w:rFonts w:ascii="Times New Roman" w:hAnsi="Times New Roman" w:cs="Times New Roman"/>
          <w:sz w:val="28"/>
          <w:szCs w:val="28"/>
          <w:lang w:val="uk-UA"/>
        </w:rPr>
        <w:t xml:space="preserve"> району, зацікавлених у поглибленому вивченні окремих навчальних дисциплін та галузей науки і техніки, що створене  з метою забезпечення інтелектуального, творчого розвитку талановитих і обдарованих дітей засобами пошукової, науково-дослідницької роботи.</w:t>
      </w:r>
    </w:p>
    <w:p w:rsidR="00FC1EDC" w:rsidRPr="00BD6A02" w:rsidRDefault="00FC1EDC" w:rsidP="00D86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02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BD6A0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Засновником НТУ є районний методичний </w:t>
      </w:r>
      <w:r w:rsidR="00BD6A02">
        <w:rPr>
          <w:rFonts w:ascii="Times New Roman" w:hAnsi="Times New Roman" w:cs="Times New Roman"/>
          <w:sz w:val="28"/>
          <w:szCs w:val="28"/>
          <w:lang w:val="uk-UA"/>
        </w:rPr>
        <w:t xml:space="preserve"> кабінет</w:t>
      </w:r>
      <w:r w:rsidRPr="00BD6A02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</w:t>
      </w:r>
      <w:r w:rsidR="00BD6A02">
        <w:rPr>
          <w:rFonts w:ascii="Times New Roman" w:hAnsi="Times New Roman" w:cs="Times New Roman"/>
          <w:sz w:val="28"/>
          <w:szCs w:val="28"/>
          <w:lang w:val="uk-UA"/>
        </w:rPr>
        <w:t>, молоді та спорту Білогірської  районної державної адміністрації.</w:t>
      </w:r>
    </w:p>
    <w:p w:rsidR="00FC1EDC" w:rsidRPr="00BD6A02" w:rsidRDefault="00FC1EDC" w:rsidP="00D86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02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Pr="00BD6A0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НТУ об’єднує учнів загальноосвітніх та вихованців позашкільних навчальних  закладів </w:t>
      </w:r>
      <w:r w:rsidR="00BD6A02">
        <w:rPr>
          <w:rFonts w:ascii="Times New Roman" w:hAnsi="Times New Roman" w:cs="Times New Roman"/>
          <w:sz w:val="28"/>
          <w:szCs w:val="28"/>
          <w:lang w:val="uk-UA"/>
        </w:rPr>
        <w:t xml:space="preserve"> Білогірського району </w:t>
      </w:r>
      <w:r w:rsidRPr="00BD6A02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 від  типу та форми власності, які займаються пошуковою, науково-дослідницькою робото</w:t>
      </w:r>
      <w:r w:rsidR="00BD6A02">
        <w:rPr>
          <w:rFonts w:ascii="Times New Roman" w:hAnsi="Times New Roman" w:cs="Times New Roman"/>
          <w:sz w:val="28"/>
          <w:szCs w:val="28"/>
          <w:lang w:val="uk-UA"/>
        </w:rPr>
        <w:t xml:space="preserve">ю під керівництвом педагогічних </w:t>
      </w:r>
      <w:r w:rsidRPr="00BD6A02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працівників. 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1.4.</w:t>
      </w:r>
      <w:r w:rsidRPr="00FC1EDC">
        <w:rPr>
          <w:rFonts w:ascii="Times New Roman" w:hAnsi="Times New Roman" w:cs="Times New Roman"/>
          <w:sz w:val="28"/>
          <w:szCs w:val="28"/>
        </w:rPr>
        <w:tab/>
        <w:t>За формою діяльності НТУ є комплексним (багатопрофільним) об’єднанням учнів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1.5.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Базовими навчальними закладами НТУ можуть бути позашкільні та загальноосвітні   навчальні заклади  </w:t>
      </w:r>
      <w:r w:rsidR="00BD6A02">
        <w:rPr>
          <w:rFonts w:ascii="Times New Roman" w:hAnsi="Times New Roman" w:cs="Times New Roman"/>
          <w:sz w:val="28"/>
          <w:szCs w:val="28"/>
          <w:lang w:val="uk-UA"/>
        </w:rPr>
        <w:t xml:space="preserve">Білогірського </w:t>
      </w:r>
      <w:r w:rsidRPr="00FC1EDC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ізних типів і форм власності.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1.6.</w:t>
      </w:r>
      <w:r w:rsidRPr="00FC1EDC">
        <w:rPr>
          <w:rFonts w:ascii="Times New Roman" w:hAnsi="Times New Roman" w:cs="Times New Roman"/>
          <w:sz w:val="28"/>
          <w:szCs w:val="28"/>
        </w:rPr>
        <w:tab/>
        <w:t>Діяльність НТУ регламентується чинним законодавством, нормативними документами Міністерства освіти і науки України,  Положенням про наукові товариства учнів, затверд</w:t>
      </w:r>
      <w:r w:rsidR="00BD6A02">
        <w:rPr>
          <w:rFonts w:ascii="Times New Roman" w:hAnsi="Times New Roman" w:cs="Times New Roman"/>
          <w:sz w:val="28"/>
          <w:szCs w:val="28"/>
        </w:rPr>
        <w:t>женим наказом МОН України від 1</w:t>
      </w:r>
      <w:r w:rsidR="00BD6A0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C1EDC">
        <w:rPr>
          <w:rFonts w:ascii="Times New Roman" w:hAnsi="Times New Roman" w:cs="Times New Roman"/>
          <w:sz w:val="28"/>
          <w:szCs w:val="28"/>
        </w:rPr>
        <w:t>.11.2014 №1287.</w:t>
      </w:r>
    </w:p>
    <w:p w:rsidR="00FC1EDC" w:rsidRPr="005B1EB1" w:rsidRDefault="00FC1EDC" w:rsidP="00D86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EDC">
        <w:rPr>
          <w:rFonts w:ascii="Times New Roman" w:hAnsi="Times New Roman" w:cs="Times New Roman"/>
          <w:sz w:val="28"/>
          <w:szCs w:val="28"/>
        </w:rPr>
        <w:t>1.7.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Діяльність НТУ ґрунтується на принципах добровільності, самоврядування, доступності, законності, гласності. </w:t>
      </w:r>
      <w:r w:rsidR="00BD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1EB1">
        <w:rPr>
          <w:rFonts w:ascii="Times New Roman" w:hAnsi="Times New Roman" w:cs="Times New Roman"/>
          <w:sz w:val="28"/>
          <w:szCs w:val="28"/>
          <w:lang w:val="uk-UA"/>
        </w:rPr>
        <w:t xml:space="preserve">НТУ </w:t>
      </w:r>
      <w:proofErr w:type="gramStart"/>
      <w:r w:rsidRPr="005B1EB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5B1EB1">
        <w:rPr>
          <w:rFonts w:ascii="Times New Roman" w:hAnsi="Times New Roman" w:cs="Times New Roman"/>
          <w:sz w:val="28"/>
          <w:szCs w:val="28"/>
          <w:lang w:val="uk-UA"/>
        </w:rPr>
        <w:t>ільне у виборі напрямів своєї діяльності.</w:t>
      </w:r>
    </w:p>
    <w:p w:rsidR="00FC1EDC" w:rsidRPr="005B1EB1" w:rsidRDefault="00FC1EDC" w:rsidP="00D86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EB1">
        <w:rPr>
          <w:rFonts w:ascii="Times New Roman" w:hAnsi="Times New Roman" w:cs="Times New Roman"/>
          <w:sz w:val="28"/>
          <w:szCs w:val="28"/>
          <w:lang w:val="uk-UA"/>
        </w:rPr>
        <w:t>1.8.</w:t>
      </w:r>
      <w:r w:rsidRPr="005B1EB1">
        <w:rPr>
          <w:rFonts w:ascii="Times New Roman" w:hAnsi="Times New Roman" w:cs="Times New Roman"/>
          <w:sz w:val="28"/>
          <w:szCs w:val="28"/>
          <w:lang w:val="uk-UA"/>
        </w:rPr>
        <w:tab/>
        <w:t>НТУ розробляє і затверджує на зборах власну символіку (назву, емблему, девіз тощо).</w:t>
      </w:r>
    </w:p>
    <w:p w:rsidR="005B1EB1" w:rsidRDefault="005B1EB1" w:rsidP="00D868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EB1" w:rsidRDefault="005B1EB1" w:rsidP="00D868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EDC" w:rsidRPr="00BD6A02" w:rsidRDefault="00FC1EDC" w:rsidP="00D868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A0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BD6A02">
        <w:rPr>
          <w:rFonts w:ascii="Times New Roman" w:hAnsi="Times New Roman" w:cs="Times New Roman"/>
          <w:b/>
          <w:sz w:val="28"/>
          <w:szCs w:val="28"/>
        </w:rPr>
        <w:tab/>
        <w:t xml:space="preserve">Мета і </w:t>
      </w:r>
      <w:r w:rsidR="00BD6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6A02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BD6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6A02">
        <w:rPr>
          <w:rFonts w:ascii="Times New Roman" w:hAnsi="Times New Roman" w:cs="Times New Roman"/>
          <w:b/>
          <w:sz w:val="28"/>
          <w:szCs w:val="28"/>
        </w:rPr>
        <w:t xml:space="preserve">діяльності </w:t>
      </w:r>
      <w:r w:rsidR="00BD6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6A02">
        <w:rPr>
          <w:rFonts w:ascii="Times New Roman" w:hAnsi="Times New Roman" w:cs="Times New Roman"/>
          <w:b/>
          <w:sz w:val="28"/>
          <w:szCs w:val="28"/>
        </w:rPr>
        <w:t>НТУ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2.1.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Метою діяльності НТУ є виявлення, розвиток та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ідтримка обдарованих дітей і молоді; виховання гармонійно розвиненої, високоосвіченої, соціально активної і національно свідомої особистості, здатної до саморозвитку та самовдосконалення впродовж життя.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2.2.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Діяльність НТУ спрямована на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ідвищення статусу наукових знань та наукової творчості дітей і учнівської молоді.</w:t>
      </w:r>
    </w:p>
    <w:p w:rsidR="00FC1EDC" w:rsidRPr="00BD6A02" w:rsidRDefault="00FC1EDC" w:rsidP="00D868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6A02">
        <w:rPr>
          <w:rFonts w:ascii="Times New Roman" w:hAnsi="Times New Roman" w:cs="Times New Roman"/>
          <w:b/>
          <w:i/>
          <w:sz w:val="28"/>
          <w:szCs w:val="28"/>
        </w:rPr>
        <w:t>Основними завданнями НТУ</w:t>
      </w:r>
      <w:proofErr w:type="gramStart"/>
      <w:r w:rsidR="00BD6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D6A02">
        <w:rPr>
          <w:rFonts w:ascii="Times New Roman" w:hAnsi="Times New Roman" w:cs="Times New Roman"/>
          <w:b/>
          <w:i/>
          <w:sz w:val="28"/>
          <w:szCs w:val="28"/>
        </w:rPr>
        <w:t xml:space="preserve"> є:</w:t>
      </w:r>
      <w:proofErr w:type="gramEnd"/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 xml:space="preserve">сприяння розвитку науки та виникнення інтересу до наукової діяльності в дитячому та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іжному середовищі;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 xml:space="preserve">створення умов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 організації навчально-дослідницької, науково-пошукової та експериментальної роботи учнів; 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 xml:space="preserve">запровадження педагогічно обґрунтованої системи пошуку та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ідтримки учнів, які мають нахил до науково-пошукової діяльності;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створення освітнього середовища за участю педагогів, вчених, учнів, здійснення заходів з об’єднання зусиль зацікавлених організацій і установ;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 xml:space="preserve">розвиток мережі наукових секцій, факультативних груп,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ільних груп, гуртків, клубів,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ій, шкіл та інших творчих об’єднань на базі загальноосвітніх та позашкільних навчальних закладів району;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 xml:space="preserve">оволодіння учнями сучасними методиками, навичками і формами організації та проведення самостійних наукових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іджень; 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 xml:space="preserve">формування в учнів системи пошукових, наукових поглядів засобами популяризації знань про навколишній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іт, досягнення науки, техніки, літератури, культури, мистецтва тощо;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допомога в засвоєнні та поглибленому вивченні навчальних дисциплі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 у поєднанні з науково-дослідницькою, пошуковою роботою;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 xml:space="preserve">формування базових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ідницьких компетенцій учнів у процесі здійснення пошукової, експериментальної, навчально-дослідницької, науково-пошукової діяльності; 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створення умов для самоосвіти й саморозвитку учні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сприяння професійної орієнтації обдарованої учнівської молоді;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lastRenderedPageBreak/>
        <w:t>сприяння розвитку інноваційної діяльності навчальних закладі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запровадження нових форм роботи з учнями;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 xml:space="preserve">узагальнення та поширення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позитивного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 досвіду організації учнівської науково-пошукової діяльності;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 xml:space="preserve"> сприяння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ідвищенню престижу у суспільстві науково-дослідницької роботи учнів, авторитету їх педагогічних і наукових керівників.</w:t>
      </w:r>
    </w:p>
    <w:p w:rsidR="00FC1EDC" w:rsidRPr="00BD6A02" w:rsidRDefault="00FC1EDC" w:rsidP="00D868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A02">
        <w:rPr>
          <w:rFonts w:ascii="Times New Roman" w:hAnsi="Times New Roman" w:cs="Times New Roman"/>
          <w:b/>
          <w:sz w:val="28"/>
          <w:szCs w:val="28"/>
        </w:rPr>
        <w:t>3.</w:t>
      </w:r>
      <w:r w:rsidRPr="00BD6A02">
        <w:rPr>
          <w:rFonts w:ascii="Times New Roman" w:hAnsi="Times New Roman" w:cs="Times New Roman"/>
          <w:b/>
          <w:sz w:val="28"/>
          <w:szCs w:val="28"/>
        </w:rPr>
        <w:tab/>
        <w:t>Структура та організація діяльності НТУ</w:t>
      </w:r>
    </w:p>
    <w:p w:rsidR="00BD6A02" w:rsidRDefault="00FC1EDC" w:rsidP="00D86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EDC">
        <w:rPr>
          <w:rFonts w:ascii="Times New Roman" w:hAnsi="Times New Roman" w:cs="Times New Roman"/>
          <w:sz w:val="28"/>
          <w:szCs w:val="28"/>
        </w:rPr>
        <w:t>3.1.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НТУ </w:t>
      </w:r>
      <w:r w:rsidR="00BD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EDC">
        <w:rPr>
          <w:rFonts w:ascii="Times New Roman" w:hAnsi="Times New Roman" w:cs="Times New Roman"/>
          <w:sz w:val="28"/>
          <w:szCs w:val="28"/>
        </w:rPr>
        <w:t>функціонує  на баз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 xml:space="preserve">і </w:t>
      </w:r>
      <w:r w:rsidR="00BD6A02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 w:rsidR="00BD6A02">
        <w:rPr>
          <w:rFonts w:ascii="Times New Roman" w:hAnsi="Times New Roman" w:cs="Times New Roman"/>
          <w:sz w:val="28"/>
          <w:szCs w:val="28"/>
          <w:lang w:val="uk-UA"/>
        </w:rPr>
        <w:t xml:space="preserve">ілогірського Будинку творчості школярів. 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3.2.</w:t>
      </w:r>
      <w:r w:rsidRPr="00FC1E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У  НТУ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 формуються  наукові секції. Близькі за напрямами діяльності наукові секції  об’єднані в наукові відділення.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3.3.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НТУ об’єднує  наукові товариства учнів, що створюються в навчальних закладах району; </w:t>
      </w:r>
      <w:r w:rsidR="00BD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EDC">
        <w:rPr>
          <w:rFonts w:ascii="Times New Roman" w:hAnsi="Times New Roman" w:cs="Times New Roman"/>
          <w:sz w:val="28"/>
          <w:szCs w:val="28"/>
        </w:rPr>
        <w:t xml:space="preserve">факультативні  та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ільні групи, гуртки,  інші творчі об’єднання   за умов відповідності їх діяльності загальним цілям  і завданням  організації навчально-дослідницької, науково-пошукової роботи учнівської молоді.  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3.4.</w:t>
      </w:r>
      <w:r w:rsidRPr="00FC1EDC">
        <w:rPr>
          <w:rFonts w:ascii="Times New Roman" w:hAnsi="Times New Roman" w:cs="Times New Roman"/>
          <w:sz w:val="28"/>
          <w:szCs w:val="28"/>
        </w:rPr>
        <w:tab/>
        <w:t>НТУ та його структурні складові можуть організовувати: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 xml:space="preserve">регулярну роботу наукових секцій, факультативних груп,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ільних гуртків, клубів, студій, шкіл, які працюють протягом року при навчальних закладах різних типів, інших закладах, установах та організаціях тощо;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 xml:space="preserve">індивідуальну роботу учнів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ід керівництвом педагогів, науковців, різних спеціалістів тощо;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 xml:space="preserve">колективну роботу творчих груп, проведення експедицій,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таб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ірних зборів;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 xml:space="preserve">конкурси і турніри з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ізних областей знань;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заочні та очні школи з проведенням сесійних зборів та створенням консультаційних пунктів для учнів із віддалених районі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3.5.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НТУ навчального закладу створюється, якщо кількість учнів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 ньому налічує від 10 до 100 і більше осіб. 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3.6.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 НТУ не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ідше одного разу на рік проводить науково-практичні конференції. На науково-практичній конференції члени НТУ звітують про основні положення та результати проведених наукових досліджень.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За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ішенням зборів НТУ до роботи НТУ можуть бути залучені експертна комісія, інші консультативно-дорадчі органи.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 складу консультативно-дорадчих органів можуть входити наукові та науково-педагогічні працівники, керівники методичних об’єднань, наукових відділень і наукових секцій (за згодою), а також представники педагогічної та наукової громадськості, які беруть участь у роботі НТУ та сприяють його діяльності.</w:t>
      </w:r>
    </w:p>
    <w:p w:rsidR="00FC1EDC" w:rsidRPr="00BD6A02" w:rsidRDefault="00FC1EDC" w:rsidP="00D868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A02">
        <w:rPr>
          <w:rFonts w:ascii="Times New Roman" w:hAnsi="Times New Roman" w:cs="Times New Roman"/>
          <w:b/>
          <w:sz w:val="28"/>
          <w:szCs w:val="28"/>
        </w:rPr>
        <w:t>4.</w:t>
      </w:r>
      <w:r w:rsidRPr="00BD6A02">
        <w:rPr>
          <w:rFonts w:ascii="Times New Roman" w:hAnsi="Times New Roman" w:cs="Times New Roman"/>
          <w:b/>
          <w:sz w:val="28"/>
          <w:szCs w:val="28"/>
        </w:rPr>
        <w:tab/>
        <w:t>Управління НТУ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4.1.</w:t>
      </w:r>
      <w:r w:rsidRPr="00FC1EDC">
        <w:rPr>
          <w:rFonts w:ascii="Times New Roman" w:hAnsi="Times New Roman" w:cs="Times New Roman"/>
          <w:sz w:val="28"/>
          <w:szCs w:val="28"/>
        </w:rPr>
        <w:tab/>
        <w:t>Вищим керівним органом НТУ є збори НТУ.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4.2.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Збори НТУ проводяться не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ідше двох разів на рік. </w:t>
      </w:r>
      <w:r w:rsidR="00BD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EDC">
        <w:rPr>
          <w:rFonts w:ascii="Times New Roman" w:hAnsi="Times New Roman" w:cs="Times New Roman"/>
          <w:sz w:val="28"/>
          <w:szCs w:val="28"/>
        </w:rPr>
        <w:t>Рішення про проведення  зборів</w:t>
      </w:r>
      <w:r w:rsidR="00BD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EDC">
        <w:rPr>
          <w:rFonts w:ascii="Times New Roman" w:hAnsi="Times New Roman" w:cs="Times New Roman"/>
          <w:sz w:val="28"/>
          <w:szCs w:val="28"/>
        </w:rPr>
        <w:t xml:space="preserve"> НТУ </w:t>
      </w:r>
      <w:r w:rsidR="00BD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EDC">
        <w:rPr>
          <w:rFonts w:ascii="Times New Roman" w:hAnsi="Times New Roman" w:cs="Times New Roman"/>
          <w:sz w:val="28"/>
          <w:szCs w:val="28"/>
        </w:rPr>
        <w:t xml:space="preserve">приймає рада </w:t>
      </w:r>
      <w:r w:rsidR="00BD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EDC">
        <w:rPr>
          <w:rFonts w:ascii="Times New Roman" w:hAnsi="Times New Roman" w:cs="Times New Roman"/>
          <w:sz w:val="28"/>
          <w:szCs w:val="28"/>
        </w:rPr>
        <w:t>НТУ.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4.3.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Збори НТУ затверджують склад ради </w:t>
      </w:r>
      <w:r w:rsidR="00BD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EDC">
        <w:rPr>
          <w:rFonts w:ascii="Times New Roman" w:hAnsi="Times New Roman" w:cs="Times New Roman"/>
          <w:sz w:val="28"/>
          <w:szCs w:val="28"/>
        </w:rPr>
        <w:t xml:space="preserve">НТУ, план роботи НТУ на поточний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ік, а також підбивають підсумки роботи НТУ та приймають рішення про припинення його діяльності.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4.4.</w:t>
      </w:r>
      <w:r w:rsidRPr="00FC1E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У пер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іод між зборами керівництво НТУ здійснює рада НТУ, діяльність якої регулюється цим положенням.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E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 складу ради НТУ входять голова,  секретар, члени НТУ. Склад ради НТУ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обирається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 один раз на два роки.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4.5.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Засідання ради НТУ проводяться не менше двох разів на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ік.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4.6.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Рада НТУ: 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 xml:space="preserve"> представляє інтереси членів НТУ перед </w:t>
      </w:r>
      <w:r w:rsidR="00B04B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EDC">
        <w:rPr>
          <w:rFonts w:ascii="Times New Roman" w:hAnsi="Times New Roman" w:cs="Times New Roman"/>
          <w:sz w:val="28"/>
          <w:szCs w:val="28"/>
        </w:rPr>
        <w:t>МАНУМ;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визначає напрями науково-дослідницької, експериментальної, пошукової роботи НТУ;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координує науково-дослідницьку діяльність членів НТУ;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виступає ініціатором проведення конференцій, форумі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, семінарів;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 xml:space="preserve">приймає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ішення щодо створення експертної комісії;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 xml:space="preserve">приймає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ішення про прийняття до НТУ, припинення членства в ньому.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4.7.</w:t>
      </w:r>
      <w:r w:rsidRPr="00FC1EDC">
        <w:rPr>
          <w:rFonts w:ascii="Times New Roman" w:hAnsi="Times New Roman" w:cs="Times New Roman"/>
          <w:sz w:val="28"/>
          <w:szCs w:val="28"/>
        </w:rPr>
        <w:tab/>
        <w:t>Керівництво радою НТУ здійснює голова.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4.8.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Голова ради НТУ здійснює загальне керівництво НТУ, визначає головні напрями розвитку НТУ, затверджує розподіл обов’язків між членами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lastRenderedPageBreak/>
        <w:t>4.9.</w:t>
      </w:r>
      <w:r w:rsidRPr="00FC1EDC">
        <w:rPr>
          <w:rFonts w:ascii="Times New Roman" w:hAnsi="Times New Roman" w:cs="Times New Roman"/>
          <w:sz w:val="28"/>
          <w:szCs w:val="28"/>
        </w:rPr>
        <w:tab/>
        <w:t>Секретар відповідає за ведення та збереження документації НТУ.</w:t>
      </w:r>
    </w:p>
    <w:p w:rsidR="00FC1EDC" w:rsidRPr="00B04B7D" w:rsidRDefault="00FC1EDC" w:rsidP="00D868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B7D">
        <w:rPr>
          <w:rFonts w:ascii="Times New Roman" w:hAnsi="Times New Roman" w:cs="Times New Roman"/>
          <w:b/>
          <w:sz w:val="28"/>
          <w:szCs w:val="28"/>
        </w:rPr>
        <w:t>5.</w:t>
      </w:r>
      <w:r w:rsidRPr="00B04B7D">
        <w:rPr>
          <w:rFonts w:ascii="Times New Roman" w:hAnsi="Times New Roman" w:cs="Times New Roman"/>
          <w:b/>
          <w:sz w:val="28"/>
          <w:szCs w:val="28"/>
        </w:rPr>
        <w:tab/>
        <w:t>Членство в НТУ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5.1.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Членство в НТУ може бути індивідуальним (одноосібним) і колективним (НТУ закладу, гурток, секція,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ільна група тощо).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5.2.</w:t>
      </w:r>
      <w:r w:rsidRPr="00FC1EDC">
        <w:rPr>
          <w:rFonts w:ascii="Times New Roman" w:hAnsi="Times New Roman" w:cs="Times New Roman"/>
          <w:sz w:val="28"/>
          <w:szCs w:val="28"/>
        </w:rPr>
        <w:tab/>
        <w:t>Учні, які виявляють бажання займатися науковою творчістю в НТУ, стають його членами відповідно до добровільно поданої заяви до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ади НТУ та рекомендації педагогів-предметників або керівників гуртків.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5.3.</w:t>
      </w:r>
      <w:r w:rsidRPr="00FC1E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ішення про прийняття учнів у члени МАН України ухвалюється Радою НТУ. Припинення членства здійснюється за особистою заявою члена НТУ на ім’я його Голови та рішенням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ади.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5.4.</w:t>
      </w:r>
      <w:r w:rsidRPr="00FC1E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ішення про колективне членство ухвалюється Радою НТУ на підставі поданої заяви.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5.5.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Учні можуть бути слухачами НТУ (початковий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івень навчання), кандидатами у члени МАН України (основний рівень навчання), дійсними членами МАН України (вищий рівень навчання).</w:t>
      </w:r>
    </w:p>
    <w:p w:rsidR="00D8687D" w:rsidRDefault="002B2141" w:rsidP="00D86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  <w:t>Слухачі – учні 8–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C1EDC" w:rsidRPr="00FC1EDC">
        <w:rPr>
          <w:rFonts w:ascii="Times New Roman" w:hAnsi="Times New Roman" w:cs="Times New Roman"/>
          <w:sz w:val="28"/>
          <w:szCs w:val="28"/>
        </w:rPr>
        <w:t xml:space="preserve"> класів , які виявляють інтерес до науки, культури, мистецтва, техніки тощо, зараховуються до НТУ за рішенням</w:t>
      </w:r>
      <w:proofErr w:type="gramStart"/>
      <w:r w:rsidR="00FC1EDC" w:rsidRPr="00FC1ED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FC1EDC" w:rsidRPr="00FC1EDC">
        <w:rPr>
          <w:rFonts w:ascii="Times New Roman" w:hAnsi="Times New Roman" w:cs="Times New Roman"/>
          <w:sz w:val="28"/>
          <w:szCs w:val="28"/>
        </w:rPr>
        <w:t xml:space="preserve">ади. У наукових секціях початкового </w:t>
      </w:r>
      <w:proofErr w:type="gramStart"/>
      <w:r w:rsidR="00FC1EDC" w:rsidRPr="00FC1E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C1EDC" w:rsidRPr="00FC1EDC">
        <w:rPr>
          <w:rFonts w:ascii="Times New Roman" w:hAnsi="Times New Roman" w:cs="Times New Roman"/>
          <w:sz w:val="28"/>
          <w:szCs w:val="28"/>
        </w:rPr>
        <w:t xml:space="preserve">івня навчання учні отримують загальні знання з певної галузі науки, опановують спецкурс з основ науково-дослідницької роботи, набувають навичок з наукової, дослідницької, проектної, експериментальної роботи, беруть участь у написанні творчих, наукових рефератів, визначаються із темою своєї наукової, експериментально-дослідницької роботи. 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5.7.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Кандидати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 члени МАН України – учні </w:t>
      </w:r>
      <w:r w:rsidR="002B21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EDC">
        <w:rPr>
          <w:rFonts w:ascii="Times New Roman" w:hAnsi="Times New Roman" w:cs="Times New Roman"/>
          <w:sz w:val="28"/>
          <w:szCs w:val="28"/>
        </w:rPr>
        <w:t xml:space="preserve">9–10 класів, які вже опанували певні програми навчання. У наукових секціях основного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івня навчання вони розробляють програму наукового (пошукового) дослідження з проблеми, яка визначена разом з науковим, педагогічним керівником та затверджена керівником наукової секції, отримують знання, практичні уміння та навички із самостійної роботи, поглиблюють знання із базової дисципліни, задовольняють потреби з професійної орієнтації. На цьому етапі учні беруть активну участь у практичних та наукових експедиціях, олімпіадах, виставках,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, зустрічаються з вченими, науковими працівниками, діячами літератури та мистецтва, прослуховують певний курс лекцій тощо. 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lastRenderedPageBreak/>
        <w:t>5.8.</w:t>
      </w:r>
      <w:r w:rsidRPr="00FC1EDC">
        <w:rPr>
          <w:rFonts w:ascii="Times New Roman" w:hAnsi="Times New Roman" w:cs="Times New Roman"/>
          <w:sz w:val="28"/>
          <w:szCs w:val="28"/>
        </w:rPr>
        <w:tab/>
        <w:t>Дійсні члени МАН України – учні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 які не менше 2 років опановували профільні програми, спецкурси, досліджували затверджену наукову проблему, перевіряли результати наукового дослідження на практиці, брали активну участь у всеукраїнських і міжнародних конференціях, конкурсах науково-дослідницьких робіт тощо.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5.9.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Дійсні члени МАН України у наукових секціях вищого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івня навчання поглиблюють знання з базової дисципліни, працюють над науково-дослідницькою роботою, виступають на різних учнівських конференціях, у пресі, беруть участь у різних конкурсах, розробці всеукраїнських та міжнародних комплексних, тематичних програм і проектів. 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5.10.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Кандидати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 члени МАН України, дійсні члени МАН України мають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 брати участь у ІІ і ІІІ етапах Всеукраїнського конкурсу-захисту науково-дослідницьких робіт учнів – членів Малої академії наук України, інших всеукраїнських і міжнародних конкурсах.</w:t>
      </w:r>
      <w:r w:rsidRPr="00FC1EDC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</w:p>
    <w:p w:rsidR="00FC1EDC" w:rsidRPr="00FC1EDC" w:rsidRDefault="00B04B7D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>
        <w:rPr>
          <w:rFonts w:ascii="Times New Roman" w:hAnsi="Times New Roman" w:cs="Times New Roman"/>
          <w:sz w:val="28"/>
          <w:szCs w:val="28"/>
        </w:rPr>
        <w:tab/>
        <w:t>Педагогічні керівники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EDC" w:rsidRPr="00FC1EDC">
        <w:rPr>
          <w:rFonts w:ascii="Times New Roman" w:hAnsi="Times New Roman" w:cs="Times New Roman"/>
          <w:sz w:val="28"/>
          <w:szCs w:val="28"/>
        </w:rPr>
        <w:t xml:space="preserve"> учнів-слухачів, кандидатів у члени МАН України, дійсних членів МАН України призначаються наказом керівництва </w:t>
      </w:r>
      <w:proofErr w:type="gramStart"/>
      <w:r w:rsidR="00FC1EDC" w:rsidRPr="00FC1EDC">
        <w:rPr>
          <w:rFonts w:ascii="Times New Roman" w:hAnsi="Times New Roman" w:cs="Times New Roman"/>
          <w:sz w:val="28"/>
          <w:szCs w:val="28"/>
        </w:rPr>
        <w:t>базового</w:t>
      </w:r>
      <w:proofErr w:type="gramEnd"/>
      <w:r w:rsidR="00FC1EDC" w:rsidRPr="00FC1EDC">
        <w:rPr>
          <w:rFonts w:ascii="Times New Roman" w:hAnsi="Times New Roman" w:cs="Times New Roman"/>
          <w:sz w:val="28"/>
          <w:szCs w:val="28"/>
        </w:rPr>
        <w:t xml:space="preserve"> навчального закладу.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5.12.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Кращі учні МАН України – призери </w:t>
      </w:r>
      <w:r w:rsidR="00B04B7D">
        <w:rPr>
          <w:rFonts w:ascii="Times New Roman" w:hAnsi="Times New Roman" w:cs="Times New Roman"/>
          <w:sz w:val="28"/>
          <w:szCs w:val="28"/>
          <w:lang w:val="uk-UA"/>
        </w:rPr>
        <w:t xml:space="preserve"> районних</w:t>
      </w:r>
      <w:r w:rsidRPr="00FC1EDC">
        <w:rPr>
          <w:rFonts w:ascii="Times New Roman" w:hAnsi="Times New Roman" w:cs="Times New Roman"/>
          <w:sz w:val="28"/>
          <w:szCs w:val="28"/>
        </w:rPr>
        <w:t>, обласних, всеукраїнських і міжнародних конкурсів, їх педагоги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 організатори діяльності НТУ – працівники органів управління освіти, керівники навчальних закладів різних типів заохочуються різними формами стимулювання подальшого розвитку наукової творчості, науково-дослідницької роботи учнів у регіоні, в Україні.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5.13.</w:t>
      </w:r>
      <w:r w:rsidRPr="00FC1EDC">
        <w:rPr>
          <w:rFonts w:ascii="Times New Roman" w:hAnsi="Times New Roman" w:cs="Times New Roman"/>
          <w:sz w:val="28"/>
          <w:szCs w:val="28"/>
        </w:rPr>
        <w:tab/>
        <w:t>Члени НТУ мають право: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 xml:space="preserve">обирати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іль наукової секції та тему наукового дослідження;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опубліковувати наукові статті;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вносити пропозиції щодо покращення роботи в НТУ;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 xml:space="preserve">брати активну участь у масових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заходах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5.14.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 Члени НТУ зобов’язані: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систематично відвідувати заняття наукових секцій, збори НТУ;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постійно поглиблювати знання з базової дисципліни, з розвитку науки;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lastRenderedPageBreak/>
        <w:t xml:space="preserve">опановувати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іджувану проблему, писати науково-дослідницьку роботу;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звітувати про свою діяльність тощо.</w:t>
      </w:r>
    </w:p>
    <w:p w:rsidR="00FC1EDC" w:rsidRPr="00B04B7D" w:rsidRDefault="00FC1EDC" w:rsidP="00D868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B7D">
        <w:rPr>
          <w:rFonts w:ascii="Times New Roman" w:hAnsi="Times New Roman" w:cs="Times New Roman"/>
          <w:b/>
          <w:sz w:val="28"/>
          <w:szCs w:val="28"/>
        </w:rPr>
        <w:t>6.</w:t>
      </w:r>
      <w:r w:rsidRPr="00B04B7D">
        <w:rPr>
          <w:rFonts w:ascii="Times New Roman" w:hAnsi="Times New Roman" w:cs="Times New Roman"/>
          <w:b/>
          <w:sz w:val="28"/>
          <w:szCs w:val="28"/>
        </w:rPr>
        <w:tab/>
        <w:t>Координація діяльності НТУ</w:t>
      </w:r>
    </w:p>
    <w:p w:rsidR="00FC1EDC" w:rsidRPr="00B04B7D" w:rsidRDefault="00FC1EDC" w:rsidP="00D86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EDC">
        <w:rPr>
          <w:rFonts w:ascii="Times New Roman" w:hAnsi="Times New Roman" w:cs="Times New Roman"/>
          <w:sz w:val="28"/>
          <w:szCs w:val="28"/>
        </w:rPr>
        <w:t>6.1.</w:t>
      </w:r>
      <w:r w:rsidRPr="00FC1EDC">
        <w:rPr>
          <w:rFonts w:ascii="Times New Roman" w:hAnsi="Times New Roman" w:cs="Times New Roman"/>
          <w:sz w:val="28"/>
          <w:szCs w:val="28"/>
        </w:rPr>
        <w:tab/>
        <w:t>Координацію діяльності НТУ здійснює відділ освіти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 xml:space="preserve"> </w:t>
      </w:r>
      <w:r w:rsidR="00B04B7D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="00B04B7D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 Білогірської районної державної адміністрації </w:t>
      </w:r>
      <w:r w:rsidRPr="00FC1EDC">
        <w:rPr>
          <w:rFonts w:ascii="Times New Roman" w:hAnsi="Times New Roman" w:cs="Times New Roman"/>
          <w:sz w:val="28"/>
          <w:szCs w:val="28"/>
        </w:rPr>
        <w:t>, районний</w:t>
      </w:r>
      <w:r w:rsidR="00B04B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EDC">
        <w:rPr>
          <w:rFonts w:ascii="Times New Roman" w:hAnsi="Times New Roman" w:cs="Times New Roman"/>
          <w:sz w:val="28"/>
          <w:szCs w:val="28"/>
        </w:rPr>
        <w:t xml:space="preserve"> методичний </w:t>
      </w:r>
      <w:r w:rsidR="00B04B7D">
        <w:rPr>
          <w:rFonts w:ascii="Times New Roman" w:hAnsi="Times New Roman" w:cs="Times New Roman"/>
          <w:sz w:val="28"/>
          <w:szCs w:val="28"/>
          <w:lang w:val="uk-UA"/>
        </w:rPr>
        <w:t xml:space="preserve"> кабінет</w:t>
      </w:r>
      <w:r w:rsidRPr="00FC1EDC">
        <w:rPr>
          <w:rFonts w:ascii="Times New Roman" w:hAnsi="Times New Roman" w:cs="Times New Roman"/>
          <w:sz w:val="28"/>
          <w:szCs w:val="28"/>
        </w:rPr>
        <w:t xml:space="preserve">, </w:t>
      </w:r>
      <w:r w:rsidR="00B04B7D">
        <w:rPr>
          <w:rFonts w:ascii="Times New Roman" w:hAnsi="Times New Roman" w:cs="Times New Roman"/>
          <w:sz w:val="28"/>
          <w:szCs w:val="28"/>
          <w:lang w:val="uk-UA"/>
        </w:rPr>
        <w:t>Будинок творчості школярів.</w:t>
      </w:r>
    </w:p>
    <w:p w:rsidR="00FC1EDC" w:rsidRPr="005B1EB1" w:rsidRDefault="00FC1EDC" w:rsidP="00D868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EB1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5B1EB1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Просвітницька діяльність</w:t>
      </w:r>
    </w:p>
    <w:p w:rsidR="00FC1EDC" w:rsidRPr="005B1EB1" w:rsidRDefault="00FC1EDC" w:rsidP="00D86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EB1">
        <w:rPr>
          <w:rFonts w:ascii="Times New Roman" w:hAnsi="Times New Roman" w:cs="Times New Roman"/>
          <w:sz w:val="28"/>
          <w:szCs w:val="28"/>
          <w:lang w:val="uk-UA"/>
        </w:rPr>
        <w:t>7.1.</w:t>
      </w:r>
      <w:r w:rsidRPr="005B1EB1">
        <w:rPr>
          <w:rFonts w:ascii="Times New Roman" w:hAnsi="Times New Roman" w:cs="Times New Roman"/>
          <w:sz w:val="28"/>
          <w:szCs w:val="28"/>
          <w:lang w:val="uk-UA"/>
        </w:rPr>
        <w:tab/>
        <w:t>Просвітницька діяльність НТУ сприяє реалізації завдань навчання, виховання та розвитку учнів, стимулюванню їх інтелектуального та творчого самовдосконалення, а також пропаганді діяльності НТУ.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7.2.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НТУ має висвітлювати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 діяльність у засобах масової інформації (у тому числі телебаченні, радіо), на web-сайтах навчальних закладів тощо.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7.3.</w:t>
      </w:r>
      <w:r w:rsidRPr="00FC1EDC">
        <w:rPr>
          <w:rFonts w:ascii="Times New Roman" w:hAnsi="Times New Roman" w:cs="Times New Roman"/>
          <w:sz w:val="28"/>
          <w:szCs w:val="28"/>
        </w:rPr>
        <w:tab/>
        <w:t>НТУ забезпечує систематичне звітування перед учнівським колективом та батьківською громадськістю.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7.4.</w:t>
      </w:r>
      <w:r w:rsidRPr="00FC1EDC">
        <w:rPr>
          <w:rFonts w:ascii="Times New Roman" w:hAnsi="Times New Roman" w:cs="Times New Roman"/>
          <w:sz w:val="28"/>
          <w:szCs w:val="28"/>
        </w:rPr>
        <w:tab/>
        <w:t>НТУ організовує пересувні виставки з досвіду роботи та пропаганди кращих досягнень учнівських і педагогічних колективі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.</w:t>
      </w:r>
    </w:p>
    <w:p w:rsidR="00FC1EDC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7.5.</w:t>
      </w:r>
      <w:r w:rsidRPr="00FC1EDC">
        <w:rPr>
          <w:rFonts w:ascii="Times New Roman" w:hAnsi="Times New Roman" w:cs="Times New Roman"/>
          <w:sz w:val="28"/>
          <w:szCs w:val="28"/>
        </w:rPr>
        <w:tab/>
        <w:t xml:space="preserve">НТУ може мати 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 xml:space="preserve">ій видавничий орган. </w:t>
      </w:r>
    </w:p>
    <w:p w:rsidR="00FC1EDC" w:rsidRPr="00B04B7D" w:rsidRDefault="00FC1EDC" w:rsidP="00D868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B7D">
        <w:rPr>
          <w:rFonts w:ascii="Times New Roman" w:hAnsi="Times New Roman" w:cs="Times New Roman"/>
          <w:b/>
          <w:sz w:val="28"/>
          <w:szCs w:val="28"/>
        </w:rPr>
        <w:t>8.</w:t>
      </w:r>
      <w:r w:rsidRPr="00B04B7D">
        <w:rPr>
          <w:rFonts w:ascii="Times New Roman" w:hAnsi="Times New Roman" w:cs="Times New Roman"/>
          <w:b/>
          <w:sz w:val="28"/>
          <w:szCs w:val="28"/>
        </w:rPr>
        <w:tab/>
        <w:t xml:space="preserve"> Фінансування та </w:t>
      </w:r>
      <w:proofErr w:type="gramStart"/>
      <w:r w:rsidRPr="00B04B7D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B04B7D">
        <w:rPr>
          <w:rFonts w:ascii="Times New Roman" w:hAnsi="Times New Roman" w:cs="Times New Roman"/>
          <w:b/>
          <w:sz w:val="28"/>
          <w:szCs w:val="28"/>
        </w:rPr>
        <w:t>іально-технічне забезпечення НТУ</w:t>
      </w:r>
    </w:p>
    <w:p w:rsidR="009F4A80" w:rsidRPr="00FC1EDC" w:rsidRDefault="00FC1EDC" w:rsidP="00D8687D">
      <w:pPr>
        <w:jc w:val="both"/>
        <w:rPr>
          <w:rFonts w:ascii="Times New Roman" w:hAnsi="Times New Roman" w:cs="Times New Roman"/>
          <w:sz w:val="28"/>
          <w:szCs w:val="28"/>
        </w:rPr>
      </w:pPr>
      <w:r w:rsidRPr="00FC1EDC">
        <w:rPr>
          <w:rFonts w:ascii="Times New Roman" w:hAnsi="Times New Roman" w:cs="Times New Roman"/>
          <w:sz w:val="28"/>
          <w:szCs w:val="28"/>
        </w:rPr>
        <w:t>Витрати на фінансування та матеріально-технічне забезпечення діяльності НТУ здійснюються за рахунок кошті</w:t>
      </w:r>
      <w:proofErr w:type="gramStart"/>
      <w:r w:rsidRPr="00FC1E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EDC">
        <w:rPr>
          <w:rFonts w:ascii="Times New Roman" w:hAnsi="Times New Roman" w:cs="Times New Roman"/>
          <w:sz w:val="28"/>
          <w:szCs w:val="28"/>
        </w:rPr>
        <w:t>, не заборонених чинним законодавством України.</w:t>
      </w:r>
    </w:p>
    <w:sectPr w:rsidR="009F4A80" w:rsidRPr="00FC1EDC" w:rsidSect="0082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C1EDC"/>
    <w:rsid w:val="002B2141"/>
    <w:rsid w:val="005B1EB1"/>
    <w:rsid w:val="008234A4"/>
    <w:rsid w:val="009F4A80"/>
    <w:rsid w:val="00B04B7D"/>
    <w:rsid w:val="00BD6A02"/>
    <w:rsid w:val="00D8687D"/>
    <w:rsid w:val="00FC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AA3F-7D76-4E53-840B-258EF8E0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7524</Words>
  <Characters>4289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</cp:lastModifiedBy>
  <cp:revision>4</cp:revision>
  <cp:lastPrinted>2016-10-06T06:27:00Z</cp:lastPrinted>
  <dcterms:created xsi:type="dcterms:W3CDTF">2016-10-05T17:57:00Z</dcterms:created>
  <dcterms:modified xsi:type="dcterms:W3CDTF">2016-10-06T06:27:00Z</dcterms:modified>
</cp:coreProperties>
</file>